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54" w:rsidRDefault="00AC3C54" w:rsidP="00AC3C54">
      <w:pPr>
        <w:spacing w:after="0"/>
        <w:jc w:val="center"/>
        <w:rPr>
          <w:rFonts w:ascii="Arial" w:hAnsi="Arial"/>
        </w:rPr>
      </w:pPr>
      <w:r>
        <w:rPr>
          <w:rFonts w:ascii="Arial" w:hAnsi="Arial"/>
          <w:b/>
        </w:rPr>
        <w:t>Chemistry 11/12 Laboratory Report instructions</w:t>
      </w:r>
    </w:p>
    <w:p w:rsidR="00AC3C54" w:rsidRDefault="00AC3C54" w:rsidP="00AC3C54">
      <w:pPr>
        <w:spacing w:after="0"/>
        <w:rPr>
          <w:rFonts w:ascii="Arial" w:hAnsi="Arial"/>
        </w:rPr>
      </w:pPr>
    </w:p>
    <w:p w:rsidR="00AC3C54" w:rsidRDefault="00AC3C54" w:rsidP="00AC3C54">
      <w:pPr>
        <w:spacing w:after="0"/>
        <w:rPr>
          <w:rFonts w:ascii="Arial" w:hAnsi="Arial"/>
        </w:rPr>
      </w:pPr>
      <w:r>
        <w:rPr>
          <w:rFonts w:ascii="Arial" w:hAnsi="Arial"/>
        </w:rPr>
        <w:t>Date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Name:_________</w:t>
      </w:r>
    </w:p>
    <w:p w:rsidR="00AC3C54" w:rsidRDefault="00AC3C54" w:rsidP="00AC3C54">
      <w:pPr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u w:val="single"/>
        </w:rPr>
        <w:t>TITLE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Partner(s):______</w:t>
      </w:r>
    </w:p>
    <w:p w:rsidR="00AC3C54" w:rsidRDefault="00AC3C54" w:rsidP="00AC3C54">
      <w:pPr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</w:t>
      </w:r>
      <w:proofErr w:type="gramStart"/>
      <w:r>
        <w:rPr>
          <w:rFonts w:ascii="Arial" w:hAnsi="Arial"/>
        </w:rPr>
        <w:t>centered</w:t>
      </w:r>
      <w:proofErr w:type="gramEnd"/>
      <w:r>
        <w:rPr>
          <w:rFonts w:ascii="Arial" w:hAnsi="Arial"/>
        </w:rPr>
        <w:t xml:space="preserve"> and underlined)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Pd</w:t>
      </w:r>
      <w:proofErr w:type="spellEnd"/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</w:t>
      </w:r>
    </w:p>
    <w:p w:rsidR="00AC3C54" w:rsidRDefault="00AC3C54" w:rsidP="00AC3C54">
      <w:pPr>
        <w:spacing w:after="0"/>
        <w:rPr>
          <w:rFonts w:ascii="Arial" w:hAnsi="Arial"/>
        </w:rPr>
      </w:pPr>
    </w:p>
    <w:p w:rsidR="00AC3C54" w:rsidRDefault="00AC3C54" w:rsidP="00AC3C54">
      <w:pPr>
        <w:spacing w:after="0"/>
        <w:rPr>
          <w:rFonts w:ascii="Arial" w:hAnsi="Arial"/>
        </w:rPr>
      </w:pPr>
      <w:r>
        <w:rPr>
          <w:rFonts w:ascii="Arial" w:hAnsi="Arial"/>
          <w:b/>
          <w:u w:val="single"/>
        </w:rPr>
        <w:t>OBJECTIVES:</w:t>
      </w:r>
    </w:p>
    <w:p w:rsidR="00AC3C54" w:rsidRDefault="00AC3C54" w:rsidP="00AC3C54">
      <w:pPr>
        <w:spacing w:after="0"/>
        <w:rPr>
          <w:rFonts w:ascii="Arial" w:hAnsi="Arial"/>
        </w:rPr>
      </w:pPr>
      <w:r>
        <w:rPr>
          <w:rFonts w:ascii="Arial" w:hAnsi="Arial"/>
        </w:rPr>
        <w:t>Objectives are numbered statements describing the intended learning outcomes of the lab.</w:t>
      </w:r>
    </w:p>
    <w:p w:rsidR="00AC3C54" w:rsidRDefault="00AC3C54" w:rsidP="00AC3C54">
      <w:pPr>
        <w:spacing w:after="0"/>
        <w:rPr>
          <w:rFonts w:ascii="Arial" w:hAnsi="Arial"/>
        </w:rPr>
      </w:pPr>
    </w:p>
    <w:p w:rsidR="00AC3C54" w:rsidRDefault="00AC3C54" w:rsidP="00AC3C54">
      <w:pPr>
        <w:spacing w:after="0"/>
        <w:rPr>
          <w:rFonts w:ascii="Arial" w:hAnsi="Arial"/>
        </w:rPr>
      </w:pPr>
      <w:r>
        <w:rPr>
          <w:rFonts w:ascii="Arial" w:hAnsi="Arial"/>
          <w:b/>
          <w:u w:val="single"/>
        </w:rPr>
        <w:t>PROCEDURE:</w:t>
      </w:r>
    </w:p>
    <w:p w:rsidR="00AC3C54" w:rsidRDefault="00AC3C54" w:rsidP="00AC3C54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The procedure is to be in the form of a </w:t>
      </w:r>
      <w:r>
        <w:rPr>
          <w:rFonts w:ascii="Arial" w:hAnsi="Arial"/>
          <w:b/>
        </w:rPr>
        <w:t xml:space="preserve">FLOW CHART </w:t>
      </w:r>
      <w:r>
        <w:rPr>
          <w:rFonts w:ascii="Arial" w:hAnsi="Arial"/>
        </w:rPr>
        <w:t>with a series of boxes which point progressively from one step to the next.</w:t>
      </w:r>
      <w:r w:rsidR="00222E2F">
        <w:rPr>
          <w:rFonts w:ascii="Arial" w:hAnsi="Arial"/>
        </w:rPr>
        <w:t xml:space="preserve"> It starts and stops with an action in a circle.</w:t>
      </w:r>
    </w:p>
    <w:p w:rsidR="00AC3C54" w:rsidRDefault="00AC3C54" w:rsidP="00AC3C54">
      <w:pPr>
        <w:spacing w:after="0"/>
        <w:rPr>
          <w:rFonts w:ascii="Arial" w:hAnsi="Arial"/>
        </w:rPr>
      </w:pPr>
    </w:p>
    <w:p w:rsidR="00AC3C54" w:rsidRDefault="00AC3C54" w:rsidP="00AC3C54">
      <w:pPr>
        <w:spacing w:after="0"/>
        <w:rPr>
          <w:rFonts w:ascii="Arial" w:hAnsi="Arial"/>
        </w:rPr>
      </w:pPr>
      <w:r>
        <w:rPr>
          <w:rFonts w:ascii="Arial" w:hAnsi="Arial"/>
          <w:b/>
          <w:u w:val="single"/>
        </w:rPr>
        <w:t>DATA AND OBSERVATIONS:</w:t>
      </w:r>
    </w:p>
    <w:p w:rsidR="00AC3C54" w:rsidRDefault="00AC3C54" w:rsidP="00AC3C54">
      <w:pPr>
        <w:spacing w:after="0"/>
        <w:rPr>
          <w:rFonts w:ascii="Arial" w:hAnsi="Arial"/>
        </w:rPr>
      </w:pPr>
      <w:r>
        <w:rPr>
          <w:rFonts w:ascii="Arial" w:hAnsi="Arial"/>
        </w:rPr>
        <w:t>1. Data is entered into a DATA TABLE that is either computer generated or drawn with a ruler</w:t>
      </w:r>
    </w:p>
    <w:p w:rsidR="00AC3C54" w:rsidRDefault="00AC3C54" w:rsidP="00AC3C54">
      <w:pPr>
        <w:spacing w:after="0"/>
        <w:rPr>
          <w:rFonts w:ascii="Arial" w:hAnsi="Arial"/>
        </w:rPr>
      </w:pPr>
      <w:r>
        <w:rPr>
          <w:rFonts w:ascii="Arial" w:hAnsi="Arial"/>
        </w:rPr>
        <w:t>2. Observations are recorded without INTERPRETATION</w:t>
      </w:r>
    </w:p>
    <w:p w:rsidR="00AC3C54" w:rsidRDefault="00AC3C54" w:rsidP="00AC3C54">
      <w:pPr>
        <w:spacing w:after="0"/>
        <w:rPr>
          <w:rFonts w:ascii="Arial" w:hAnsi="Arial"/>
        </w:rPr>
      </w:pPr>
      <w:r>
        <w:rPr>
          <w:rFonts w:ascii="Arial" w:hAnsi="Arial"/>
        </w:rPr>
        <w:t>3. Data and observations are recorded as they occur</w:t>
      </w:r>
    </w:p>
    <w:p w:rsidR="00AC3C54" w:rsidRDefault="00AC3C54" w:rsidP="00AC3C54">
      <w:pPr>
        <w:spacing w:after="0"/>
        <w:rPr>
          <w:rFonts w:ascii="Arial" w:hAnsi="Arial"/>
        </w:rPr>
      </w:pPr>
      <w:r>
        <w:rPr>
          <w:rFonts w:ascii="Arial" w:hAnsi="Arial"/>
        </w:rPr>
        <w:t>4. You will usually use the suggested table given in your lab text or handout</w:t>
      </w:r>
    </w:p>
    <w:p w:rsidR="00AC3C54" w:rsidRDefault="00AC3C54" w:rsidP="00AC3C54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5. </w:t>
      </w:r>
      <w:proofErr w:type="gramStart"/>
      <w:r>
        <w:rPr>
          <w:rFonts w:ascii="Arial" w:hAnsi="Arial"/>
        </w:rPr>
        <w:t>Be</w:t>
      </w:r>
      <w:proofErr w:type="gramEnd"/>
      <w:r>
        <w:rPr>
          <w:rFonts w:ascii="Arial" w:hAnsi="Arial"/>
        </w:rPr>
        <w:t xml:space="preserve"> sure to include enough space to record all data and observations in the data table.</w:t>
      </w:r>
    </w:p>
    <w:p w:rsidR="00AC3C54" w:rsidRDefault="00AC3C54" w:rsidP="00AC3C54">
      <w:pPr>
        <w:spacing w:after="0"/>
        <w:rPr>
          <w:rFonts w:ascii="Arial" w:hAnsi="Arial"/>
        </w:rPr>
      </w:pPr>
    </w:p>
    <w:p w:rsidR="00AC3C54" w:rsidRDefault="00AC3C54" w:rsidP="00AC3C54">
      <w:pPr>
        <w:spacing w:after="0"/>
        <w:rPr>
          <w:rFonts w:ascii="Arial" w:hAnsi="Arial"/>
        </w:rPr>
      </w:pPr>
      <w:r>
        <w:rPr>
          <w:rFonts w:ascii="Arial" w:hAnsi="Arial"/>
          <w:b/>
          <w:u w:val="single"/>
        </w:rPr>
        <w:t>ANALYSIS:</w:t>
      </w:r>
    </w:p>
    <w:p w:rsidR="00AC3C54" w:rsidRDefault="00AC3C54" w:rsidP="00AC3C54">
      <w:pPr>
        <w:spacing w:after="0"/>
        <w:rPr>
          <w:rFonts w:ascii="Arial" w:hAnsi="Arial"/>
        </w:rPr>
      </w:pPr>
      <w:r>
        <w:rPr>
          <w:rFonts w:ascii="Arial" w:hAnsi="Arial"/>
        </w:rPr>
        <w:t>The data is acted upon using your powers of interpretation.</w:t>
      </w:r>
    </w:p>
    <w:p w:rsidR="00AC3C54" w:rsidRDefault="00AC3C54" w:rsidP="00AC3C54">
      <w:pPr>
        <w:spacing w:after="0"/>
        <w:rPr>
          <w:rFonts w:ascii="Arial" w:hAnsi="Arial"/>
        </w:rPr>
      </w:pPr>
      <w:r>
        <w:rPr>
          <w:rFonts w:ascii="Arial" w:hAnsi="Arial"/>
        </w:rPr>
        <w:t>Calculations are performed to satisfy the previously stated objectives</w:t>
      </w:r>
    </w:p>
    <w:p w:rsidR="00AC3C54" w:rsidRDefault="00AC3C54" w:rsidP="00AC3C54">
      <w:pPr>
        <w:spacing w:after="0"/>
        <w:rPr>
          <w:rFonts w:ascii="Arial" w:hAnsi="Arial"/>
        </w:rPr>
      </w:pPr>
      <w:r>
        <w:rPr>
          <w:rFonts w:ascii="Arial" w:hAnsi="Arial"/>
        </w:rPr>
        <w:t>The calculation method may be obtained from three possible sources:</w:t>
      </w:r>
    </w:p>
    <w:p w:rsidR="00AC3C54" w:rsidRDefault="00AC3C54" w:rsidP="00AC3C54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>a. "Questions" or "Questions and Calculations" from the lab text</w:t>
      </w:r>
    </w:p>
    <w:p w:rsidR="00AC3C54" w:rsidRDefault="00AC3C54" w:rsidP="00AC3C54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>b. Calculations given to you by your teacher</w:t>
      </w:r>
    </w:p>
    <w:p w:rsidR="00AC3C54" w:rsidRDefault="00AC3C54" w:rsidP="00AC3C54">
      <w:pPr>
        <w:spacing w:after="0"/>
        <w:rPr>
          <w:rFonts w:ascii="Arial" w:hAnsi="Arial"/>
        </w:rPr>
      </w:pPr>
    </w:p>
    <w:p w:rsidR="00AC3C54" w:rsidRDefault="00AC3C54" w:rsidP="00AC3C54">
      <w:pPr>
        <w:spacing w:after="0"/>
        <w:rPr>
          <w:rFonts w:ascii="Arial" w:hAnsi="Arial"/>
        </w:rPr>
      </w:pPr>
      <w:r>
        <w:rPr>
          <w:rFonts w:ascii="Arial" w:hAnsi="Arial"/>
        </w:rPr>
        <w:t>Here are some sample ANALYSIS calculations:</w:t>
      </w:r>
    </w:p>
    <w:p w:rsidR="00AC3C54" w:rsidRDefault="00AC3C54" w:rsidP="00AC3C54">
      <w:pPr>
        <w:spacing w:after="0"/>
        <w:rPr>
          <w:rFonts w:ascii="Arial" w:hAnsi="Arial"/>
        </w:rPr>
      </w:pPr>
      <w:r>
        <w:rPr>
          <w:rFonts w:ascii="Arial" w:hAnsi="Arial"/>
        </w:rPr>
        <w:t>1. Mass of an object:</w:t>
      </w:r>
    </w:p>
    <w:p w:rsidR="00AC3C54" w:rsidRDefault="00AC3C54" w:rsidP="00AC3C54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>97.46 g - 95.34 g = 2.12 g</w:t>
      </w:r>
    </w:p>
    <w:p w:rsidR="00AC3C54" w:rsidRDefault="00AC3C54" w:rsidP="00AC3C54">
      <w:pPr>
        <w:spacing w:after="0"/>
        <w:rPr>
          <w:rFonts w:ascii="Arial" w:hAnsi="Arial"/>
        </w:rPr>
      </w:pPr>
    </w:p>
    <w:p w:rsidR="00AC3C54" w:rsidRDefault="00AC3C54" w:rsidP="00AC3C54">
      <w:pPr>
        <w:spacing w:after="0"/>
        <w:rPr>
          <w:rFonts w:ascii="Arial" w:hAnsi="Arial"/>
        </w:rPr>
      </w:pPr>
      <w:r>
        <w:rPr>
          <w:rFonts w:ascii="Arial" w:hAnsi="Arial"/>
        </w:rPr>
        <w:t>2. Change in the volume of a substance:</w:t>
      </w:r>
    </w:p>
    <w:p w:rsidR="00AC3C54" w:rsidRDefault="00AC3C54" w:rsidP="00AC3C54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>10.7 mL - 5.3 mL = 5.4 mL</w:t>
      </w:r>
    </w:p>
    <w:p w:rsidR="00AC3C54" w:rsidRDefault="00AC3C54" w:rsidP="00AC3C54">
      <w:pPr>
        <w:spacing w:after="0"/>
        <w:rPr>
          <w:rFonts w:ascii="Arial" w:hAnsi="Arial"/>
        </w:rPr>
      </w:pPr>
    </w:p>
    <w:p w:rsidR="00AC3C54" w:rsidRDefault="00AC3C54" w:rsidP="00AC3C54">
      <w:pPr>
        <w:spacing w:after="0"/>
        <w:rPr>
          <w:rFonts w:ascii="Arial" w:hAnsi="Arial"/>
        </w:rPr>
      </w:pPr>
      <w:r>
        <w:rPr>
          <w:rFonts w:ascii="Arial" w:hAnsi="Arial"/>
        </w:rPr>
        <w:t>3. Density of the object:</w:t>
      </w:r>
    </w:p>
    <w:p w:rsidR="00AC3C54" w:rsidRDefault="00AC3C54" w:rsidP="00AC3C54">
      <w:pPr>
        <w:spacing w:after="0"/>
        <w:rPr>
          <w:rFonts w:ascii="Arial" w:hAnsi="Arial"/>
        </w:rPr>
      </w:pPr>
      <w:r>
        <w:tab/>
        <w:t xml:space="preserve">2.12 </w:t>
      </w:r>
      <w:r>
        <w:rPr>
          <w:rFonts w:ascii="Arial" w:hAnsi="Arial"/>
        </w:rPr>
        <w:t>g ÷ 5.4 mL = 0.39 g/mL</w:t>
      </w:r>
    </w:p>
    <w:p w:rsidR="00AC3C54" w:rsidRDefault="00AC3C54" w:rsidP="00AC3C54">
      <w:pPr>
        <w:spacing w:after="0"/>
        <w:rPr>
          <w:rFonts w:ascii="Arial" w:hAnsi="Arial"/>
        </w:rPr>
      </w:pPr>
    </w:p>
    <w:p w:rsidR="00AC3C54" w:rsidRDefault="00AC3C54" w:rsidP="00AC3C54">
      <w:pPr>
        <w:spacing w:after="0"/>
        <w:rPr>
          <w:rFonts w:ascii="Arial" w:hAnsi="Arial"/>
        </w:rPr>
      </w:pPr>
    </w:p>
    <w:p w:rsidR="00AC3C54" w:rsidRDefault="00AC3C54" w:rsidP="00AC3C54">
      <w:pPr>
        <w:spacing w:after="0"/>
        <w:jc w:val="center"/>
        <w:rPr>
          <w:rFonts w:ascii="Arial" w:hAnsi="Arial"/>
        </w:rPr>
      </w:pPr>
      <w:r>
        <w:rPr>
          <w:rFonts w:ascii="Arial" w:hAnsi="Arial"/>
          <w:b/>
        </w:rPr>
        <w:t>NOTICE THAT THE MATHEMATICS SHOWING HOW THE ANSWER THAT</w:t>
      </w:r>
      <w:r w:rsidR="00303E42">
        <w:rPr>
          <w:rFonts w:ascii="Arial" w:hAnsi="Arial"/>
          <w:b/>
        </w:rPr>
        <w:t xml:space="preserve"> IS ENTERED INTO THE DATA TABLE</w:t>
      </w:r>
      <w:r>
        <w:rPr>
          <w:rFonts w:ascii="Arial" w:hAnsi="Arial"/>
          <w:b/>
        </w:rPr>
        <w:t xml:space="preserve"> IS GIVEN. THE UNITS HAVE BEEN INCLUDED IN THE QUESTION AS WELL AS IN THE ANSWER. THE ANSWER IS GIVEN IN THE CORRECT NUMBER OF SIGNIFICANT DIGITS.</w:t>
      </w:r>
    </w:p>
    <w:p w:rsidR="00AC3C54" w:rsidRDefault="00AC3C54" w:rsidP="00AC3C54">
      <w:pPr>
        <w:spacing w:after="0"/>
        <w:rPr>
          <w:rFonts w:ascii="Arial" w:hAnsi="Arial"/>
        </w:rPr>
      </w:pPr>
    </w:p>
    <w:p w:rsidR="00AC3C54" w:rsidRDefault="00AC3C54" w:rsidP="00AC3C54">
      <w:pPr>
        <w:spacing w:after="0"/>
        <w:rPr>
          <w:rFonts w:ascii="Arial" w:hAnsi="Arial"/>
        </w:rPr>
      </w:pPr>
    </w:p>
    <w:p w:rsidR="00AC3C54" w:rsidRDefault="00AC3C54" w:rsidP="00AC3C54">
      <w:pPr>
        <w:spacing w:after="0"/>
        <w:rPr>
          <w:rFonts w:ascii="Arial" w:hAnsi="Arial"/>
        </w:rPr>
      </w:pPr>
    </w:p>
    <w:p w:rsidR="00AC3C54" w:rsidRDefault="00AC3C54" w:rsidP="00AC3C54">
      <w:pPr>
        <w:spacing w:after="0"/>
        <w:rPr>
          <w:rFonts w:ascii="Arial" w:hAnsi="Arial"/>
        </w:rPr>
      </w:pPr>
    </w:p>
    <w:p w:rsidR="00AC3C54" w:rsidRDefault="00AC3C54" w:rsidP="00AC3C54">
      <w:pPr>
        <w:spacing w:after="0"/>
        <w:rPr>
          <w:rFonts w:ascii="Arial" w:hAnsi="Arial"/>
        </w:rPr>
      </w:pPr>
      <w:r>
        <w:rPr>
          <w:rFonts w:ascii="Arial" w:hAnsi="Arial"/>
          <w:b/>
          <w:u w:val="single"/>
        </w:rPr>
        <w:t>DISCUSSION:</w:t>
      </w:r>
    </w:p>
    <w:p w:rsidR="00AC3C54" w:rsidRDefault="00AC3C54" w:rsidP="00AC3C54">
      <w:pPr>
        <w:spacing w:after="0"/>
        <w:rPr>
          <w:rFonts w:ascii="Arial" w:hAnsi="Arial"/>
        </w:rPr>
      </w:pPr>
      <w:r>
        <w:rPr>
          <w:rFonts w:ascii="Arial" w:hAnsi="Arial"/>
        </w:rPr>
        <w:t>1. Answer "Follow- up Questions" taken from your Lab text (if told to do so).</w:t>
      </w:r>
    </w:p>
    <w:p w:rsidR="00AC3C54" w:rsidRDefault="00AC3C54" w:rsidP="00AC3C54">
      <w:pPr>
        <w:spacing w:after="0"/>
        <w:rPr>
          <w:rFonts w:ascii="Arial" w:hAnsi="Arial"/>
        </w:rPr>
      </w:pPr>
      <w:r>
        <w:rPr>
          <w:rFonts w:ascii="Arial" w:hAnsi="Arial"/>
        </w:rPr>
        <w:t>2. Or answer any other “questions” given to you by your teacher.</w:t>
      </w:r>
    </w:p>
    <w:p w:rsidR="00AC3C54" w:rsidRDefault="00AC3C54" w:rsidP="00AC3C54">
      <w:pPr>
        <w:spacing w:after="0"/>
        <w:rPr>
          <w:rFonts w:ascii="Arial" w:hAnsi="Arial"/>
        </w:rPr>
      </w:pPr>
    </w:p>
    <w:p w:rsidR="00AC3C54" w:rsidRDefault="00AC3C54" w:rsidP="00AC3C54">
      <w:pPr>
        <w:spacing w:after="0"/>
        <w:rPr>
          <w:rFonts w:ascii="Arial" w:hAnsi="Arial"/>
        </w:rPr>
      </w:pPr>
    </w:p>
    <w:p w:rsidR="00AC3C54" w:rsidRDefault="00AC3C54" w:rsidP="00AC3C54">
      <w:pPr>
        <w:spacing w:after="0"/>
        <w:rPr>
          <w:rFonts w:ascii="Arial" w:hAnsi="Arial"/>
        </w:rPr>
      </w:pPr>
      <w:r>
        <w:rPr>
          <w:rFonts w:ascii="Arial" w:hAnsi="Arial"/>
          <w:b/>
          <w:u w:val="single"/>
        </w:rPr>
        <w:t>SOURCES OF ERROR:</w:t>
      </w:r>
    </w:p>
    <w:p w:rsidR="00AC3C54" w:rsidRDefault="00AC3C54" w:rsidP="00AC3C54">
      <w:pPr>
        <w:spacing w:after="0"/>
        <w:rPr>
          <w:rFonts w:ascii="Arial" w:hAnsi="Arial"/>
        </w:rPr>
      </w:pPr>
      <w:r>
        <w:rPr>
          <w:rFonts w:ascii="Arial" w:hAnsi="Arial"/>
        </w:rPr>
        <w:t>1. Indicate how uncontrollable events can affect your results by at least 2%</w:t>
      </w:r>
    </w:p>
    <w:p w:rsidR="00AC3C54" w:rsidRDefault="00AC3C54" w:rsidP="00AC3C54">
      <w:pPr>
        <w:spacing w:after="0"/>
        <w:rPr>
          <w:rFonts w:ascii="Arial" w:hAnsi="Arial"/>
        </w:rPr>
      </w:pPr>
      <w:r>
        <w:rPr>
          <w:rFonts w:ascii="Arial" w:hAnsi="Arial"/>
        </w:rPr>
        <w:t>YOU MUST LIST FOLLOWING ERRORS FOR THE EQUIPMENT USED IN GATHERING DATA DURING THE EXPERIMENT</w:t>
      </w:r>
    </w:p>
    <w:p w:rsidR="00AC3C54" w:rsidRDefault="00AC3C54" w:rsidP="00AC3C54">
      <w:pPr>
        <w:spacing w:after="0"/>
        <w:rPr>
          <w:rFonts w:ascii="Arial" w:hAnsi="Arial"/>
        </w:rPr>
      </w:pPr>
    </w:p>
    <w:p w:rsidR="00AC3C54" w:rsidRDefault="00AC3C54" w:rsidP="00AC3C54">
      <w:pPr>
        <w:spacing w:after="0"/>
        <w:rPr>
          <w:rFonts w:ascii="Arial" w:hAnsi="Arial"/>
        </w:rPr>
      </w:pPr>
      <w:r>
        <w:rPr>
          <w:rFonts w:ascii="Arial" w:hAnsi="Arial"/>
        </w:rPr>
        <w:t>FOR EXAMPLE:</w:t>
      </w:r>
    </w:p>
    <w:p w:rsidR="00AC3C54" w:rsidRDefault="00AC3C54" w:rsidP="00AC3C54">
      <w:pPr>
        <w:spacing w:after="0"/>
        <w:rPr>
          <w:rFonts w:ascii="Arial" w:hAnsi="Arial"/>
        </w:rPr>
      </w:pPr>
      <w:r>
        <w:rPr>
          <w:rFonts w:ascii="Arial" w:hAnsi="Arial"/>
        </w:rPr>
        <w:t>Centigram Balance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± 0.01 g</w:t>
      </w:r>
    </w:p>
    <w:p w:rsidR="00AC3C54" w:rsidRDefault="00AC3C54" w:rsidP="00AC3C54">
      <w:pPr>
        <w:spacing w:after="0"/>
        <w:rPr>
          <w:rFonts w:ascii="Arial" w:hAnsi="Arial"/>
        </w:rPr>
      </w:pPr>
      <w:r>
        <w:rPr>
          <w:rFonts w:ascii="Arial" w:hAnsi="Arial"/>
        </w:rPr>
        <w:t>Graduated Cylinder, 10 mL</w:t>
      </w:r>
      <w:r>
        <w:rPr>
          <w:rFonts w:ascii="Arial" w:hAnsi="Arial"/>
        </w:rPr>
        <w:tab/>
        <w:t xml:space="preserve">     ± 0.1 mL</w:t>
      </w:r>
    </w:p>
    <w:p w:rsidR="00AC3C54" w:rsidRDefault="00AC3C54" w:rsidP="00AC3C54">
      <w:pPr>
        <w:spacing w:after="0"/>
        <w:rPr>
          <w:rFonts w:ascii="Arial" w:hAnsi="Arial"/>
        </w:rPr>
      </w:pPr>
      <w:r>
        <w:rPr>
          <w:rFonts w:ascii="Arial" w:hAnsi="Arial"/>
        </w:rPr>
        <w:t>Graduated Cylinder, 25 mL</w:t>
      </w:r>
      <w:r>
        <w:rPr>
          <w:rFonts w:ascii="Arial" w:hAnsi="Arial"/>
        </w:rPr>
        <w:tab/>
        <w:t xml:space="preserve">     ± 0.5 mL</w:t>
      </w:r>
    </w:p>
    <w:p w:rsidR="00AC3C54" w:rsidRDefault="00AC3C54" w:rsidP="00AC3C54">
      <w:pPr>
        <w:spacing w:after="0"/>
        <w:rPr>
          <w:rFonts w:ascii="Arial" w:hAnsi="Arial"/>
        </w:rPr>
      </w:pPr>
      <w:r>
        <w:rPr>
          <w:rFonts w:ascii="Arial" w:hAnsi="Arial"/>
        </w:rPr>
        <w:t>Graduated Cylinder, 100 mL</w:t>
      </w:r>
      <w:r>
        <w:rPr>
          <w:rFonts w:ascii="Arial" w:hAnsi="Arial"/>
        </w:rPr>
        <w:tab/>
        <w:t xml:space="preserve">     ± 1    mL</w:t>
      </w:r>
    </w:p>
    <w:p w:rsidR="00AC3C54" w:rsidRDefault="00AC3C54" w:rsidP="00AC3C54">
      <w:pPr>
        <w:spacing w:after="0"/>
        <w:rPr>
          <w:rFonts w:ascii="Arial" w:hAnsi="Arial"/>
        </w:rPr>
      </w:pPr>
      <w:r>
        <w:rPr>
          <w:rFonts w:ascii="Arial" w:hAnsi="Arial"/>
        </w:rPr>
        <w:t>Beaker, 100 mL</w:t>
      </w:r>
      <w:r>
        <w:rPr>
          <w:rFonts w:ascii="Arial" w:hAnsi="Arial"/>
        </w:rPr>
        <w:tab/>
        <w:t xml:space="preserve">                 ± 5    mL</w:t>
      </w:r>
    </w:p>
    <w:p w:rsidR="00AC3C54" w:rsidRDefault="00AC3C54" w:rsidP="00AC3C54">
      <w:pPr>
        <w:spacing w:after="0"/>
        <w:rPr>
          <w:rFonts w:ascii="Arial" w:hAnsi="Arial"/>
        </w:rPr>
      </w:pPr>
      <w:r>
        <w:rPr>
          <w:rFonts w:ascii="Arial" w:hAnsi="Arial"/>
        </w:rPr>
        <w:t>Beaker, 250 mL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± </w:t>
      </w:r>
      <w:proofErr w:type="gramStart"/>
      <w:r>
        <w:rPr>
          <w:rFonts w:ascii="Arial" w:hAnsi="Arial"/>
        </w:rPr>
        <w:t>10  mL</w:t>
      </w:r>
      <w:proofErr w:type="gramEnd"/>
    </w:p>
    <w:p w:rsidR="00AC3C54" w:rsidRDefault="00AC3C54" w:rsidP="00AC3C54">
      <w:pPr>
        <w:spacing w:after="0"/>
        <w:rPr>
          <w:rFonts w:ascii="Arial" w:hAnsi="Arial"/>
        </w:rPr>
      </w:pPr>
      <w:r>
        <w:rPr>
          <w:rFonts w:ascii="Arial" w:hAnsi="Arial"/>
        </w:rPr>
        <w:t>Beaker, 600 mL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± </w:t>
      </w:r>
      <w:proofErr w:type="gramStart"/>
      <w:r>
        <w:rPr>
          <w:rFonts w:ascii="Arial" w:hAnsi="Arial"/>
        </w:rPr>
        <w:t>20  mL</w:t>
      </w:r>
      <w:proofErr w:type="gramEnd"/>
    </w:p>
    <w:p w:rsidR="00303E42" w:rsidRDefault="00303E42" w:rsidP="00AC3C54">
      <w:pPr>
        <w:spacing w:after="0"/>
        <w:rPr>
          <w:rFonts w:ascii="Arial" w:hAnsi="Arial"/>
        </w:rPr>
      </w:pPr>
      <w:r>
        <w:rPr>
          <w:rFonts w:ascii="Arial" w:hAnsi="Arial"/>
        </w:rPr>
        <w:t>50 mL Burette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  <w:r>
        <w:rPr>
          <w:rFonts w:ascii="Arial" w:hAnsi="Arial"/>
        </w:rPr>
        <w:t>±</w:t>
      </w:r>
      <w:r>
        <w:rPr>
          <w:rFonts w:ascii="Arial" w:hAnsi="Arial"/>
        </w:rPr>
        <w:t xml:space="preserve"> 0.1 mL</w:t>
      </w:r>
    </w:p>
    <w:p w:rsidR="00303E42" w:rsidRDefault="00303E42" w:rsidP="00AC3C54">
      <w:pPr>
        <w:spacing w:after="0"/>
        <w:rPr>
          <w:rFonts w:ascii="Arial" w:hAnsi="Arial"/>
        </w:rPr>
      </w:pPr>
      <w:r>
        <w:rPr>
          <w:rFonts w:ascii="Arial" w:hAnsi="Arial"/>
        </w:rPr>
        <w:t>10 mL Pipet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  <w:r>
        <w:rPr>
          <w:rFonts w:ascii="Arial" w:hAnsi="Arial"/>
        </w:rPr>
        <w:t>±</w:t>
      </w:r>
      <w:r>
        <w:rPr>
          <w:rFonts w:ascii="Arial" w:hAnsi="Arial"/>
        </w:rPr>
        <w:t>0.01 mL</w:t>
      </w:r>
    </w:p>
    <w:p w:rsidR="00303E42" w:rsidRDefault="00303E42" w:rsidP="00AC3C54">
      <w:pPr>
        <w:spacing w:after="0"/>
        <w:rPr>
          <w:rFonts w:ascii="Arial" w:hAnsi="Arial"/>
        </w:rPr>
      </w:pPr>
      <w:r>
        <w:rPr>
          <w:rFonts w:ascii="Arial" w:hAnsi="Arial"/>
        </w:rPr>
        <w:t>Thermometer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  <w:r>
        <w:rPr>
          <w:rFonts w:ascii="Arial" w:hAnsi="Arial"/>
        </w:rPr>
        <w:t>±</w:t>
      </w:r>
      <w:r w:rsidR="00222E2F">
        <w:rPr>
          <w:rFonts w:ascii="Arial" w:hAnsi="Arial"/>
        </w:rPr>
        <w:t xml:space="preserve"> </w:t>
      </w:r>
      <w:proofErr w:type="gramStart"/>
      <w:r w:rsidR="00222E2F">
        <w:rPr>
          <w:rFonts w:ascii="Arial" w:hAnsi="Arial"/>
        </w:rPr>
        <w:t xml:space="preserve">1  </w:t>
      </w:r>
      <w:bookmarkStart w:id="0" w:name="_GoBack"/>
      <w:bookmarkEnd w:id="0"/>
      <w:r w:rsidR="00222E2F" w:rsidRPr="00222E2F">
        <w:rPr>
          <w:rFonts w:ascii="Arial" w:hAnsi="Arial" w:cs="Arial"/>
          <w:sz w:val="32"/>
          <w:szCs w:val="32"/>
          <w:vertAlign w:val="superscript"/>
        </w:rPr>
        <w:t>◦</w:t>
      </w:r>
      <w:proofErr w:type="gramEnd"/>
      <w:r w:rsidR="00222E2F">
        <w:rPr>
          <w:rFonts w:ascii="Arial" w:hAnsi="Arial"/>
        </w:rPr>
        <w:t>C</w:t>
      </w:r>
    </w:p>
    <w:p w:rsidR="00AC3C54" w:rsidRDefault="00AC3C54" w:rsidP="00AC3C54">
      <w:pPr>
        <w:spacing w:after="0"/>
        <w:jc w:val="center"/>
        <w:rPr>
          <w:rFonts w:ascii="Arial" w:hAnsi="Arial"/>
        </w:rPr>
      </w:pPr>
    </w:p>
    <w:p w:rsidR="00AC3C54" w:rsidRDefault="00AC3C54" w:rsidP="00AC3C54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  <w:b/>
        </w:rPr>
        <w:t>Do NOT</w:t>
      </w:r>
      <w:r w:rsidR="00303E42">
        <w:rPr>
          <w:rFonts w:ascii="Arial" w:hAnsi="Arial"/>
        </w:rPr>
        <w:t xml:space="preserve"> include</w:t>
      </w:r>
      <w:r>
        <w:rPr>
          <w:rFonts w:ascii="Arial" w:hAnsi="Arial"/>
        </w:rPr>
        <w:t xml:space="preserve"> mistakes made by yourself or your partner. If you know that you have made a mistake, you must go back and correct it. </w:t>
      </w:r>
    </w:p>
    <w:p w:rsidR="00AC3C54" w:rsidRDefault="00AC3C54" w:rsidP="00AC3C54">
      <w:pPr>
        <w:spacing w:after="0"/>
        <w:rPr>
          <w:rFonts w:ascii="Arial" w:hAnsi="Arial"/>
        </w:rPr>
      </w:pPr>
    </w:p>
    <w:p w:rsidR="00AC3C54" w:rsidRDefault="00AC3C54" w:rsidP="00AC3C54">
      <w:pPr>
        <w:spacing w:after="0"/>
        <w:rPr>
          <w:rFonts w:ascii="Arial" w:hAnsi="Arial"/>
        </w:rPr>
      </w:pPr>
    </w:p>
    <w:p w:rsidR="00AC3C54" w:rsidRDefault="00AC3C54" w:rsidP="00AC3C54">
      <w:pPr>
        <w:spacing w:after="0"/>
        <w:rPr>
          <w:rFonts w:ascii="Arial" w:hAnsi="Arial"/>
        </w:rPr>
      </w:pPr>
      <w:r>
        <w:rPr>
          <w:rFonts w:ascii="Arial" w:hAnsi="Arial"/>
          <w:b/>
          <w:u w:val="single"/>
        </w:rPr>
        <w:t>CONCLUSION:</w:t>
      </w:r>
    </w:p>
    <w:p w:rsidR="00AC3C54" w:rsidRDefault="00AC3C54" w:rsidP="00AC3C54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1. State the most important </w:t>
      </w:r>
      <w:r>
        <w:rPr>
          <w:rFonts w:ascii="Arial" w:hAnsi="Arial"/>
          <w:b/>
        </w:rPr>
        <w:t>QUANTITATIVE RESULTS</w:t>
      </w:r>
      <w:r>
        <w:rPr>
          <w:rFonts w:ascii="Arial" w:hAnsi="Arial"/>
        </w:rPr>
        <w:t xml:space="preserve"> taken from your ANALYSIS (if the lab involved numerical data)</w:t>
      </w:r>
    </w:p>
    <w:p w:rsidR="00AC3C54" w:rsidRDefault="00AC3C54" w:rsidP="00AC3C54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2. Include </w:t>
      </w:r>
      <w:r>
        <w:rPr>
          <w:rFonts w:ascii="Arial" w:hAnsi="Arial"/>
          <w:b/>
        </w:rPr>
        <w:t xml:space="preserve">a brief paragraph </w:t>
      </w:r>
      <w:r>
        <w:rPr>
          <w:rFonts w:ascii="Arial" w:hAnsi="Arial"/>
        </w:rPr>
        <w:t xml:space="preserve">that answers the </w:t>
      </w:r>
      <w:r w:rsidRPr="00E770F9">
        <w:rPr>
          <w:rFonts w:ascii="Arial" w:hAnsi="Arial"/>
          <w:u w:val="single"/>
        </w:rPr>
        <w:t>objectives</w:t>
      </w:r>
      <w:r>
        <w:rPr>
          <w:rFonts w:ascii="Arial" w:hAnsi="Arial"/>
        </w:rPr>
        <w:t xml:space="preserve"> of the lab.</w:t>
      </w:r>
    </w:p>
    <w:p w:rsidR="00AC3C54" w:rsidRDefault="00AC3C54" w:rsidP="00AC3C54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3. A lab report with no major errors will obtain a grade of 9/10. To obtain a perfect score, include a </w:t>
      </w:r>
      <w:r>
        <w:rPr>
          <w:rFonts w:ascii="Arial" w:hAnsi="Arial"/>
          <w:i/>
          <w:u w:val="single"/>
        </w:rPr>
        <w:t xml:space="preserve">creative idea </w:t>
      </w:r>
      <w:r>
        <w:rPr>
          <w:rFonts w:ascii="Arial" w:hAnsi="Arial"/>
        </w:rPr>
        <w:t>in the summary that shows how your lab results relate to every-day life.</w:t>
      </w:r>
    </w:p>
    <w:p w:rsidR="00E66CA7" w:rsidRDefault="00E66CA7"/>
    <w:sectPr w:rsidR="00E66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54"/>
    <w:rsid w:val="00222E2F"/>
    <w:rsid w:val="00303E42"/>
    <w:rsid w:val="00AC3C54"/>
    <w:rsid w:val="00E6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Lori-Ann Weiss</dc:creator>
  <cp:lastModifiedBy>Lori-Ann Weiss</cp:lastModifiedBy>
  <cp:revision>2</cp:revision>
  <cp:lastPrinted>2015-02-25T21:21:00Z</cp:lastPrinted>
  <dcterms:created xsi:type="dcterms:W3CDTF">2014-10-22T19:38:00Z</dcterms:created>
  <dcterms:modified xsi:type="dcterms:W3CDTF">2015-02-25T21:22:00Z</dcterms:modified>
</cp:coreProperties>
</file>